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844" w14:textId="77777777" w:rsidR="0028137C" w:rsidRPr="00511064" w:rsidRDefault="002431F9">
      <w:pPr>
        <w:pStyle w:val="Title"/>
        <w:rPr>
          <w:sz w:val="44"/>
          <w:szCs w:val="44"/>
        </w:rPr>
      </w:pPr>
      <w:r w:rsidRPr="00511064">
        <w:rPr>
          <w:sz w:val="44"/>
          <w:szCs w:val="44"/>
        </w:rPr>
        <w:t xml:space="preserve">Cultural Etiquette, Eating Patterns, Meal Preparation and Celebration Foods </w:t>
      </w:r>
    </w:p>
    <w:p w14:paraId="3811B192" w14:textId="77777777" w:rsidR="0028137C" w:rsidRDefault="002431F9" w:rsidP="002431F9">
      <w:pPr>
        <w:pStyle w:val="Heading1"/>
        <w:numPr>
          <w:ilvl w:val="0"/>
          <w:numId w:val="0"/>
        </w:numPr>
      </w:pPr>
      <w:r>
        <w:t>Assignment</w:t>
      </w:r>
    </w:p>
    <w:p w14:paraId="19D5F1DA" w14:textId="77777777" w:rsidR="0028137C" w:rsidRPr="00511064" w:rsidRDefault="002431F9">
      <w:pPr>
        <w:rPr>
          <w:sz w:val="20"/>
          <w:szCs w:val="20"/>
        </w:rPr>
      </w:pPr>
      <w:r w:rsidRPr="00511064">
        <w:rPr>
          <w:sz w:val="20"/>
          <w:szCs w:val="20"/>
        </w:rPr>
        <w:t xml:space="preserve">Choose a country that you are not all that familiar with to investigate.  </w:t>
      </w:r>
    </w:p>
    <w:p w14:paraId="3FABFA6F" w14:textId="77777777" w:rsidR="002431F9" w:rsidRPr="00511064" w:rsidRDefault="002431F9">
      <w:pPr>
        <w:rPr>
          <w:sz w:val="20"/>
          <w:szCs w:val="20"/>
        </w:rPr>
      </w:pPr>
      <w:r w:rsidRPr="00511064">
        <w:rPr>
          <w:sz w:val="20"/>
          <w:szCs w:val="20"/>
        </w:rPr>
        <w:t>For the country, you will find out information for each of the following categories about the food, traditions and etiquette of your country.</w:t>
      </w:r>
    </w:p>
    <w:p w14:paraId="43B33DAE" w14:textId="77777777" w:rsidR="00416ADE" w:rsidRPr="00511064" w:rsidRDefault="00416ADE">
      <w:pPr>
        <w:rPr>
          <w:b/>
          <w:sz w:val="20"/>
          <w:szCs w:val="20"/>
        </w:rPr>
      </w:pPr>
      <w:r w:rsidRPr="00511064">
        <w:rPr>
          <w:b/>
          <w:sz w:val="20"/>
          <w:szCs w:val="20"/>
        </w:rPr>
        <w:t>EATING PATTERNS</w:t>
      </w:r>
    </w:p>
    <w:p w14:paraId="4E520F61" w14:textId="77777777" w:rsidR="00416ADE" w:rsidRPr="00511064" w:rsidRDefault="00416ADE" w:rsidP="00416AD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11064">
        <w:rPr>
          <w:sz w:val="20"/>
          <w:szCs w:val="20"/>
        </w:rPr>
        <w:t>What meals are eaten?  At what times of the day?  How often?</w:t>
      </w:r>
    </w:p>
    <w:p w14:paraId="3D24EDE8" w14:textId="77777777" w:rsidR="00416ADE" w:rsidRPr="00511064" w:rsidRDefault="00416ADE" w:rsidP="00416AD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11064">
        <w:rPr>
          <w:sz w:val="20"/>
          <w:szCs w:val="20"/>
        </w:rPr>
        <w:t>What foods are typically included at each meal?</w:t>
      </w:r>
    </w:p>
    <w:p w14:paraId="4CC7A5D0" w14:textId="77777777" w:rsidR="00416ADE" w:rsidRPr="00511064" w:rsidRDefault="00416ADE" w:rsidP="00416AD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11064">
        <w:rPr>
          <w:sz w:val="20"/>
          <w:szCs w:val="20"/>
        </w:rPr>
        <w:t>How common is snacking?  What foods would be for snacks?</w:t>
      </w:r>
    </w:p>
    <w:p w14:paraId="2230EFCF" w14:textId="77777777" w:rsidR="00416ADE" w:rsidRPr="00511064" w:rsidRDefault="00416ADE" w:rsidP="00416AD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11064">
        <w:rPr>
          <w:sz w:val="20"/>
          <w:szCs w:val="20"/>
        </w:rPr>
        <w:t>Other relevant information.</w:t>
      </w:r>
    </w:p>
    <w:p w14:paraId="4A6CAA78" w14:textId="77777777" w:rsidR="00416ADE" w:rsidRPr="00511064" w:rsidRDefault="00416ADE">
      <w:pPr>
        <w:rPr>
          <w:b/>
          <w:sz w:val="20"/>
          <w:szCs w:val="20"/>
        </w:rPr>
      </w:pPr>
      <w:r w:rsidRPr="00511064">
        <w:rPr>
          <w:b/>
          <w:sz w:val="20"/>
          <w:szCs w:val="20"/>
        </w:rPr>
        <w:t>ETIQUETTE AND MANNERS</w:t>
      </w:r>
    </w:p>
    <w:p w14:paraId="45D4A85E" w14:textId="77777777" w:rsidR="00416ADE" w:rsidRPr="00511064" w:rsidRDefault="00416ADE" w:rsidP="00416ADE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11064">
        <w:rPr>
          <w:sz w:val="20"/>
          <w:szCs w:val="20"/>
        </w:rPr>
        <w:t>What does a typical table setting look like in this country?</w:t>
      </w:r>
    </w:p>
    <w:p w14:paraId="0A4BF1C6" w14:textId="77777777" w:rsidR="00416ADE" w:rsidRPr="00511064" w:rsidRDefault="00416ADE" w:rsidP="00416ADE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11064">
        <w:rPr>
          <w:sz w:val="20"/>
          <w:szCs w:val="20"/>
        </w:rPr>
        <w:t>What would a holiday table setting look like in this country?</w:t>
      </w:r>
    </w:p>
    <w:p w14:paraId="1E86E152" w14:textId="77777777" w:rsidR="00214ED3" w:rsidRPr="00511064" w:rsidRDefault="00214ED3" w:rsidP="00416ADE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11064">
        <w:rPr>
          <w:sz w:val="20"/>
          <w:szCs w:val="20"/>
        </w:rPr>
        <w:t>What seating arrangements would be appropriate in this country?  Why?</w:t>
      </w:r>
    </w:p>
    <w:p w14:paraId="377EB698" w14:textId="77777777" w:rsidR="00416ADE" w:rsidRPr="00511064" w:rsidRDefault="00416ADE" w:rsidP="00416ADE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11064">
        <w:rPr>
          <w:sz w:val="20"/>
          <w:szCs w:val="20"/>
        </w:rPr>
        <w:t>What manners are commonly practiced in this country (mealtime and otherwise)?</w:t>
      </w:r>
    </w:p>
    <w:p w14:paraId="132FBAB7" w14:textId="77777777" w:rsidR="00416ADE" w:rsidRPr="00511064" w:rsidRDefault="00416ADE" w:rsidP="00416ADE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11064">
        <w:rPr>
          <w:sz w:val="20"/>
          <w:szCs w:val="20"/>
        </w:rPr>
        <w:t xml:space="preserve">What cookware and utensils would be used for </w:t>
      </w:r>
      <w:r w:rsidR="00214ED3" w:rsidRPr="00511064">
        <w:rPr>
          <w:sz w:val="20"/>
          <w:szCs w:val="20"/>
        </w:rPr>
        <w:t>meal times?</w:t>
      </w:r>
    </w:p>
    <w:p w14:paraId="291ABBA0" w14:textId="77777777" w:rsidR="00416ADE" w:rsidRPr="00511064" w:rsidRDefault="00214ED3" w:rsidP="00416ADE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11064">
        <w:rPr>
          <w:sz w:val="20"/>
          <w:szCs w:val="20"/>
        </w:rPr>
        <w:t>What special rules must you follow when dining?  (</w:t>
      </w:r>
      <w:proofErr w:type="gramStart"/>
      <w:r w:rsidRPr="00511064">
        <w:rPr>
          <w:sz w:val="20"/>
          <w:szCs w:val="20"/>
        </w:rPr>
        <w:t>e</w:t>
      </w:r>
      <w:proofErr w:type="gramEnd"/>
      <w:r w:rsidRPr="00511064">
        <w:rPr>
          <w:sz w:val="20"/>
          <w:szCs w:val="20"/>
        </w:rPr>
        <w:t>.g. don’t slurp your soup)</w:t>
      </w:r>
    </w:p>
    <w:p w14:paraId="019CA4FF" w14:textId="77777777" w:rsidR="00416ADE" w:rsidRPr="00511064" w:rsidRDefault="00416ADE">
      <w:pPr>
        <w:rPr>
          <w:b/>
          <w:sz w:val="20"/>
          <w:szCs w:val="20"/>
        </w:rPr>
      </w:pPr>
      <w:r w:rsidRPr="00511064">
        <w:rPr>
          <w:b/>
          <w:sz w:val="20"/>
          <w:szCs w:val="20"/>
        </w:rPr>
        <w:t>FOOD PREPARATION RESPONSIBILITIES</w:t>
      </w:r>
    </w:p>
    <w:p w14:paraId="71728321" w14:textId="77777777" w:rsidR="00214ED3" w:rsidRPr="00511064" w:rsidRDefault="00214ED3" w:rsidP="00214ED3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11064">
        <w:rPr>
          <w:sz w:val="20"/>
          <w:szCs w:val="20"/>
        </w:rPr>
        <w:t>What would a typical kitchen of this country look like?</w:t>
      </w:r>
    </w:p>
    <w:p w14:paraId="511D878B" w14:textId="77777777" w:rsidR="00214ED3" w:rsidRPr="00511064" w:rsidRDefault="00214ED3" w:rsidP="00214ED3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11064">
        <w:rPr>
          <w:sz w:val="20"/>
          <w:szCs w:val="20"/>
        </w:rPr>
        <w:t>Who is primarily responsible for meal preparation?</w:t>
      </w:r>
    </w:p>
    <w:p w14:paraId="74E5BCEE" w14:textId="77777777" w:rsidR="00214ED3" w:rsidRPr="00511064" w:rsidRDefault="00214ED3" w:rsidP="00214ED3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11064">
        <w:rPr>
          <w:sz w:val="20"/>
          <w:szCs w:val="20"/>
        </w:rPr>
        <w:t>Where can people obtain food in this country?</w:t>
      </w:r>
    </w:p>
    <w:p w14:paraId="2C8DE3B5" w14:textId="77777777" w:rsidR="00214ED3" w:rsidRPr="00511064" w:rsidRDefault="00214ED3" w:rsidP="00214ED3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11064">
        <w:rPr>
          <w:sz w:val="20"/>
          <w:szCs w:val="20"/>
        </w:rPr>
        <w:t>What role do supermarkets, specialty stores, restaurants, take-out places and prepared foods play in this country?</w:t>
      </w:r>
    </w:p>
    <w:p w14:paraId="5A656A4C" w14:textId="77777777" w:rsidR="00416ADE" w:rsidRPr="00EA0054" w:rsidRDefault="00416ADE">
      <w:pPr>
        <w:rPr>
          <w:b/>
          <w:sz w:val="20"/>
          <w:szCs w:val="20"/>
        </w:rPr>
      </w:pPr>
      <w:r w:rsidRPr="00EA0054">
        <w:rPr>
          <w:b/>
          <w:sz w:val="20"/>
          <w:szCs w:val="20"/>
        </w:rPr>
        <w:t>CELEBRATION AND TRADITIONAL FOODS</w:t>
      </w:r>
    </w:p>
    <w:p w14:paraId="7FABD3C0" w14:textId="77777777" w:rsidR="002431F9" w:rsidRPr="00511064" w:rsidRDefault="00416ADE" w:rsidP="00416ADE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11064">
        <w:rPr>
          <w:sz w:val="20"/>
          <w:szCs w:val="20"/>
        </w:rPr>
        <w:t>How would one decorate for a celebration</w:t>
      </w:r>
      <w:r w:rsidR="00EA0054">
        <w:rPr>
          <w:sz w:val="20"/>
          <w:szCs w:val="20"/>
        </w:rPr>
        <w:t>?</w:t>
      </w:r>
      <w:r w:rsidRPr="00511064">
        <w:rPr>
          <w:sz w:val="20"/>
          <w:szCs w:val="20"/>
        </w:rPr>
        <w:t xml:space="preserve"> (</w:t>
      </w:r>
      <w:proofErr w:type="gramStart"/>
      <w:r w:rsidRPr="00511064">
        <w:rPr>
          <w:sz w:val="20"/>
          <w:szCs w:val="20"/>
        </w:rPr>
        <w:t>e</w:t>
      </w:r>
      <w:proofErr w:type="gramEnd"/>
      <w:r w:rsidRPr="00511064">
        <w:rPr>
          <w:sz w:val="20"/>
          <w:szCs w:val="20"/>
        </w:rPr>
        <w:t>.g. Chinese Lanterns)</w:t>
      </w:r>
    </w:p>
    <w:p w14:paraId="7DE76D66" w14:textId="77777777" w:rsidR="00416ADE" w:rsidRPr="00511064" w:rsidRDefault="00416ADE" w:rsidP="00416ADE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11064">
        <w:rPr>
          <w:sz w:val="20"/>
          <w:szCs w:val="20"/>
        </w:rPr>
        <w:t>What foods are involved in the various cultural celebrations of this country?</w:t>
      </w:r>
    </w:p>
    <w:p w14:paraId="325CDD9D" w14:textId="77777777" w:rsidR="00214ED3" w:rsidRPr="00511064" w:rsidRDefault="00214ED3" w:rsidP="00416ADE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11064">
        <w:rPr>
          <w:sz w:val="20"/>
          <w:szCs w:val="20"/>
        </w:rPr>
        <w:t>What foods are commonly eaten in this country?</w:t>
      </w:r>
    </w:p>
    <w:p w14:paraId="2FAE97BE" w14:textId="77777777" w:rsidR="00511064" w:rsidRPr="00EA0054" w:rsidRDefault="00511064" w:rsidP="00511064">
      <w:pPr>
        <w:rPr>
          <w:b/>
          <w:sz w:val="20"/>
          <w:szCs w:val="20"/>
        </w:rPr>
      </w:pPr>
      <w:r w:rsidRPr="00EA0054">
        <w:rPr>
          <w:b/>
          <w:sz w:val="20"/>
          <w:szCs w:val="20"/>
        </w:rPr>
        <w:t>FUN FACTS / PHOTOS</w:t>
      </w:r>
    </w:p>
    <w:p w14:paraId="58002758" w14:textId="77777777" w:rsidR="00511064" w:rsidRPr="00511064" w:rsidRDefault="00511064" w:rsidP="00511064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11064">
        <w:rPr>
          <w:sz w:val="20"/>
          <w:szCs w:val="20"/>
        </w:rPr>
        <w:t>Any fun or interesting facts or photos that you find that would also be relevant.</w:t>
      </w:r>
    </w:p>
    <w:p w14:paraId="18F23436" w14:textId="77777777" w:rsidR="002770B8" w:rsidRPr="002770B8" w:rsidRDefault="002431F9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2770B8">
        <w:rPr>
          <w:rFonts w:asciiTheme="minorHAnsi" w:hAnsiTheme="minorHAnsi"/>
          <w:color w:val="000000" w:themeColor="text1"/>
          <w:sz w:val="20"/>
          <w:szCs w:val="20"/>
        </w:rPr>
        <w:t>You will then u</w:t>
      </w:r>
      <w:r w:rsidR="002770B8" w:rsidRPr="002770B8">
        <w:rPr>
          <w:rFonts w:asciiTheme="minorHAnsi" w:hAnsiTheme="minorHAnsi"/>
          <w:color w:val="000000" w:themeColor="text1"/>
          <w:sz w:val="20"/>
          <w:szCs w:val="20"/>
        </w:rPr>
        <w:t xml:space="preserve">se this information to create an electronic collection of this information.  Sites you could use include </w:t>
      </w:r>
      <w:proofErr w:type="spellStart"/>
      <w:r w:rsidR="002770B8" w:rsidRPr="002770B8">
        <w:rPr>
          <w:rFonts w:asciiTheme="minorHAnsi" w:hAnsiTheme="minorHAnsi"/>
          <w:color w:val="000000" w:themeColor="text1"/>
          <w:sz w:val="20"/>
          <w:szCs w:val="20"/>
        </w:rPr>
        <w:t>Pinterest</w:t>
      </w:r>
      <w:proofErr w:type="spellEnd"/>
      <w:r w:rsidR="002770B8" w:rsidRPr="002770B8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proofErr w:type="spellStart"/>
      <w:r w:rsidR="002770B8" w:rsidRPr="002770B8">
        <w:rPr>
          <w:rFonts w:asciiTheme="minorHAnsi" w:hAnsiTheme="minorHAnsi"/>
          <w:color w:val="000000" w:themeColor="text1"/>
          <w:sz w:val="20"/>
          <w:szCs w:val="20"/>
        </w:rPr>
        <w:t>google</w:t>
      </w:r>
      <w:proofErr w:type="spellEnd"/>
      <w:r w:rsidR="002770B8" w:rsidRPr="002770B8">
        <w:rPr>
          <w:rFonts w:asciiTheme="minorHAnsi" w:hAnsiTheme="minorHAnsi"/>
          <w:color w:val="000000" w:themeColor="text1"/>
          <w:sz w:val="20"/>
          <w:szCs w:val="20"/>
        </w:rPr>
        <w:t xml:space="preserve"> docs, presentation, </w:t>
      </w:r>
      <w:proofErr w:type="spellStart"/>
      <w:r w:rsidR="002770B8" w:rsidRPr="002770B8">
        <w:rPr>
          <w:rFonts w:asciiTheme="minorHAnsi" w:hAnsiTheme="minorHAnsi"/>
          <w:color w:val="000000" w:themeColor="text1"/>
          <w:sz w:val="20"/>
          <w:szCs w:val="20"/>
        </w:rPr>
        <w:t>prezi</w:t>
      </w:r>
      <w:proofErr w:type="spellEnd"/>
      <w:r w:rsidR="002770B8" w:rsidRPr="002770B8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proofErr w:type="spellStart"/>
      <w:r w:rsidR="002770B8" w:rsidRPr="002770B8">
        <w:rPr>
          <w:rFonts w:asciiTheme="minorHAnsi" w:hAnsiTheme="minorHAnsi"/>
          <w:color w:val="000000" w:themeColor="text1"/>
          <w:sz w:val="20"/>
          <w:szCs w:val="20"/>
        </w:rPr>
        <w:t>facebook</w:t>
      </w:r>
      <w:proofErr w:type="spellEnd"/>
      <w:r w:rsidR="002770B8" w:rsidRPr="002770B8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proofErr w:type="spellStart"/>
      <w:r w:rsidR="002770B8" w:rsidRPr="002770B8">
        <w:rPr>
          <w:rFonts w:asciiTheme="minorHAnsi" w:hAnsiTheme="minorHAnsi"/>
          <w:color w:val="000000" w:themeColor="text1"/>
          <w:sz w:val="20"/>
          <w:szCs w:val="20"/>
        </w:rPr>
        <w:t>movenote</w:t>
      </w:r>
      <w:proofErr w:type="spellEnd"/>
      <w:r w:rsidR="002770B8" w:rsidRPr="002770B8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proofErr w:type="spellStart"/>
      <w:r w:rsidR="002770B8">
        <w:rPr>
          <w:rFonts w:asciiTheme="minorHAnsi" w:hAnsiTheme="minorHAnsi"/>
          <w:color w:val="000000" w:themeColor="text1"/>
          <w:sz w:val="20"/>
          <w:szCs w:val="20"/>
        </w:rPr>
        <w:t>evernote</w:t>
      </w:r>
      <w:proofErr w:type="spellEnd"/>
      <w:r w:rsidR="002770B8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proofErr w:type="spellStart"/>
      <w:r w:rsidR="002770B8" w:rsidRPr="002770B8">
        <w:rPr>
          <w:rFonts w:asciiTheme="minorHAnsi" w:hAnsiTheme="minorHAnsi"/>
          <w:color w:val="000000" w:themeColor="text1"/>
          <w:sz w:val="20"/>
          <w:szCs w:val="20"/>
        </w:rPr>
        <w:t>doctopus</w:t>
      </w:r>
      <w:proofErr w:type="spellEnd"/>
      <w:r w:rsidR="002770B8" w:rsidRPr="002770B8">
        <w:rPr>
          <w:rFonts w:asciiTheme="minorHAnsi" w:hAnsiTheme="minorHAnsi"/>
          <w:color w:val="000000" w:themeColor="text1"/>
          <w:sz w:val="20"/>
          <w:szCs w:val="20"/>
        </w:rPr>
        <w:t>, or any other relevan</w:t>
      </w:r>
      <w:r w:rsidR="002770B8">
        <w:rPr>
          <w:rFonts w:asciiTheme="minorHAnsi" w:hAnsiTheme="minorHAnsi"/>
          <w:color w:val="000000" w:themeColor="text1"/>
          <w:sz w:val="20"/>
          <w:szCs w:val="20"/>
        </w:rPr>
        <w:t>t</w:t>
      </w:r>
      <w:r w:rsidR="002770B8" w:rsidRPr="002770B8">
        <w:rPr>
          <w:rFonts w:asciiTheme="minorHAnsi" w:hAnsiTheme="minorHAnsi"/>
          <w:color w:val="000000" w:themeColor="text1"/>
          <w:sz w:val="20"/>
          <w:szCs w:val="20"/>
        </w:rPr>
        <w:t xml:space="preserve"> “apps” that allow you to collect information and keep it together.</w:t>
      </w:r>
    </w:p>
    <w:p w14:paraId="1EC9BBE8" w14:textId="77777777" w:rsidR="002770B8" w:rsidRPr="002770B8" w:rsidRDefault="002770B8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3C3A8747" w14:textId="77777777" w:rsidR="002770B8" w:rsidRDefault="002770B8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2770B8">
        <w:rPr>
          <w:rFonts w:asciiTheme="minorHAnsi" w:hAnsiTheme="minorHAnsi"/>
          <w:color w:val="000000" w:themeColor="text1"/>
          <w:sz w:val="20"/>
          <w:szCs w:val="20"/>
        </w:rPr>
        <w:t>A brief commentary, written by you, should be provided for each point of information that you discover</w:t>
      </w:r>
      <w:r>
        <w:rPr>
          <w:rFonts w:asciiTheme="minorHAnsi" w:hAnsiTheme="minorHAnsi"/>
          <w:color w:val="000000" w:themeColor="text1"/>
          <w:sz w:val="20"/>
          <w:szCs w:val="20"/>
        </w:rPr>
        <w:t>.  Then you will share the information that you gained with the class.</w:t>
      </w:r>
    </w:p>
    <w:p w14:paraId="2C647A06" w14:textId="77777777" w:rsidR="0022633E" w:rsidRDefault="0022633E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25A9F9BE" w14:textId="77777777" w:rsidR="0022633E" w:rsidRDefault="0022633E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04DEC565" w14:textId="77777777" w:rsidR="0022633E" w:rsidRDefault="0022633E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71475F39" w14:textId="77777777" w:rsidR="001F3A5E" w:rsidRDefault="001F3A5E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250EF25A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54045007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447EF1A9" w14:textId="0DB15355" w:rsidR="00DF04F4" w:rsidRPr="00DF04F4" w:rsidRDefault="00DF04F4" w:rsidP="00DF04F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DF04F4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Rubric for Cultural Investigation</w:t>
      </w:r>
    </w:p>
    <w:p w14:paraId="5509C76C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73344AB4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3822DEBE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549" w:tblpY="216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F04F4" w14:paraId="299FF7C7" w14:textId="77777777" w:rsidTr="00DF04F4">
        <w:tc>
          <w:tcPr>
            <w:tcW w:w="2952" w:type="dxa"/>
          </w:tcPr>
          <w:p w14:paraId="5696B553" w14:textId="77777777" w:rsidR="00DF04F4" w:rsidRPr="00F12F9D" w:rsidRDefault="00DF04F4" w:rsidP="00DF04F4">
            <w:pPr>
              <w:jc w:val="center"/>
              <w:rPr>
                <w:b/>
              </w:rPr>
            </w:pPr>
            <w:r w:rsidRPr="00F12F9D">
              <w:rPr>
                <w:b/>
              </w:rPr>
              <w:t>Category</w:t>
            </w:r>
          </w:p>
        </w:tc>
        <w:tc>
          <w:tcPr>
            <w:tcW w:w="2952" w:type="dxa"/>
          </w:tcPr>
          <w:p w14:paraId="6EB710D5" w14:textId="77777777" w:rsidR="00DF04F4" w:rsidRPr="00F12F9D" w:rsidRDefault="00DF04F4" w:rsidP="00DF04F4">
            <w:pPr>
              <w:jc w:val="center"/>
              <w:rPr>
                <w:b/>
              </w:rPr>
            </w:pPr>
            <w:r w:rsidRPr="00F12F9D">
              <w:rPr>
                <w:b/>
              </w:rPr>
              <w:t>Grade</w:t>
            </w:r>
          </w:p>
        </w:tc>
        <w:tc>
          <w:tcPr>
            <w:tcW w:w="2952" w:type="dxa"/>
          </w:tcPr>
          <w:p w14:paraId="000DB9DD" w14:textId="77777777" w:rsidR="00DF04F4" w:rsidRPr="00F12F9D" w:rsidRDefault="00DF04F4" w:rsidP="00DF04F4">
            <w:pPr>
              <w:jc w:val="center"/>
              <w:rPr>
                <w:b/>
              </w:rPr>
            </w:pPr>
            <w:r w:rsidRPr="00F12F9D">
              <w:rPr>
                <w:b/>
              </w:rPr>
              <w:t>Comments</w:t>
            </w:r>
          </w:p>
        </w:tc>
      </w:tr>
      <w:tr w:rsidR="00DF04F4" w14:paraId="1DBC3820" w14:textId="77777777" w:rsidTr="00DF04F4">
        <w:tc>
          <w:tcPr>
            <w:tcW w:w="2952" w:type="dxa"/>
          </w:tcPr>
          <w:p w14:paraId="78F15260" w14:textId="77777777" w:rsidR="00DF04F4" w:rsidRDefault="00DF04F4" w:rsidP="00DF04F4">
            <w:r w:rsidRPr="00F12F9D">
              <w:rPr>
                <w:b/>
              </w:rPr>
              <w:t>Knowledge</w:t>
            </w:r>
            <w:r>
              <w:t xml:space="preserve">: </w:t>
            </w:r>
          </w:p>
          <w:p w14:paraId="5CF2267B" w14:textId="77777777" w:rsidR="00DF04F4" w:rsidRDefault="00DF04F4" w:rsidP="00DF04F4"/>
          <w:p w14:paraId="50BB3564" w14:textId="77777777" w:rsidR="00DF04F4" w:rsidRDefault="00DF04F4" w:rsidP="00DF04F4">
            <w:proofErr w:type="gramStart"/>
            <w:r>
              <w:t>student</w:t>
            </w:r>
            <w:proofErr w:type="gramEnd"/>
            <w:r>
              <w:t xml:space="preserve"> demonstrates an accurate understanding of the culture’s food and related practices. Ample detail is supplied for each question.</w:t>
            </w:r>
          </w:p>
          <w:p w14:paraId="38FC2F12" w14:textId="77777777" w:rsidR="00DF04F4" w:rsidRDefault="00DF04F4" w:rsidP="00DF04F4"/>
        </w:tc>
        <w:tc>
          <w:tcPr>
            <w:tcW w:w="2952" w:type="dxa"/>
          </w:tcPr>
          <w:p w14:paraId="3DA6950A" w14:textId="77777777" w:rsidR="00DF04F4" w:rsidRDefault="00DF04F4" w:rsidP="00DF04F4"/>
        </w:tc>
        <w:tc>
          <w:tcPr>
            <w:tcW w:w="2952" w:type="dxa"/>
          </w:tcPr>
          <w:p w14:paraId="3AB06FC2" w14:textId="77777777" w:rsidR="00DF04F4" w:rsidRDefault="00DF04F4" w:rsidP="00DF04F4"/>
        </w:tc>
      </w:tr>
      <w:tr w:rsidR="00DF04F4" w14:paraId="79A96E99" w14:textId="77777777" w:rsidTr="00DF04F4">
        <w:tc>
          <w:tcPr>
            <w:tcW w:w="2952" w:type="dxa"/>
          </w:tcPr>
          <w:p w14:paraId="58C1E483" w14:textId="77777777" w:rsidR="00DF04F4" w:rsidRDefault="00DF04F4" w:rsidP="00DF04F4">
            <w:r w:rsidRPr="00F12F9D">
              <w:rPr>
                <w:b/>
              </w:rPr>
              <w:t>Thinking</w:t>
            </w:r>
            <w:r>
              <w:rPr>
                <w:b/>
              </w:rPr>
              <w:t xml:space="preserve">: </w:t>
            </w:r>
          </w:p>
          <w:p w14:paraId="21685AF8" w14:textId="77777777" w:rsidR="00DF04F4" w:rsidRDefault="00DF04F4" w:rsidP="00DF04F4"/>
          <w:p w14:paraId="3B76ACB8" w14:textId="77777777" w:rsidR="00DF04F4" w:rsidRDefault="00DF04F4" w:rsidP="00DF04F4">
            <w:r>
              <w:t>Information is effectively synthesized</w:t>
            </w:r>
          </w:p>
          <w:p w14:paraId="52CCD367" w14:textId="77777777" w:rsidR="00DF04F4" w:rsidRDefault="00DF04F4" w:rsidP="00DF04F4"/>
          <w:p w14:paraId="16D6F7FA" w14:textId="77777777" w:rsidR="00DF04F4" w:rsidRDefault="00DF04F4" w:rsidP="00DF04F4">
            <w:r>
              <w:t>Great connections between the photos provided and the information described</w:t>
            </w:r>
          </w:p>
          <w:p w14:paraId="4FF3F854" w14:textId="77777777" w:rsidR="00DF04F4" w:rsidRDefault="00DF04F4" w:rsidP="00DF04F4"/>
          <w:p w14:paraId="5D8A856E" w14:textId="77777777" w:rsidR="00DF04F4" w:rsidRPr="00F12F9D" w:rsidRDefault="00DF04F4" w:rsidP="00DF04F4">
            <w:pPr>
              <w:rPr>
                <w:b/>
              </w:rPr>
            </w:pPr>
            <w:r>
              <w:t>Information effectively summarizes the important aspects and customs of another country and culture</w:t>
            </w:r>
          </w:p>
          <w:p w14:paraId="262DC1C7" w14:textId="77777777" w:rsidR="00DF04F4" w:rsidRPr="00F12F9D" w:rsidRDefault="00DF04F4" w:rsidP="00DF04F4">
            <w:pPr>
              <w:rPr>
                <w:b/>
              </w:rPr>
            </w:pPr>
          </w:p>
        </w:tc>
        <w:tc>
          <w:tcPr>
            <w:tcW w:w="2952" w:type="dxa"/>
          </w:tcPr>
          <w:p w14:paraId="446FA996" w14:textId="77777777" w:rsidR="00DF04F4" w:rsidRDefault="00DF04F4" w:rsidP="00DF04F4"/>
        </w:tc>
        <w:tc>
          <w:tcPr>
            <w:tcW w:w="2952" w:type="dxa"/>
          </w:tcPr>
          <w:p w14:paraId="0AC9C579" w14:textId="77777777" w:rsidR="00DF04F4" w:rsidRDefault="00DF04F4" w:rsidP="00DF04F4"/>
        </w:tc>
      </w:tr>
      <w:tr w:rsidR="00DF04F4" w14:paraId="61F1E0AE" w14:textId="77777777" w:rsidTr="00DF04F4">
        <w:tc>
          <w:tcPr>
            <w:tcW w:w="2952" w:type="dxa"/>
          </w:tcPr>
          <w:p w14:paraId="7404D3E6" w14:textId="77777777" w:rsidR="00DF04F4" w:rsidRDefault="00DF04F4" w:rsidP="00DF04F4">
            <w:pPr>
              <w:rPr>
                <w:b/>
              </w:rPr>
            </w:pPr>
            <w:r w:rsidRPr="00F12F9D">
              <w:rPr>
                <w:b/>
              </w:rPr>
              <w:t>Communication</w:t>
            </w:r>
            <w:r>
              <w:rPr>
                <w:b/>
              </w:rPr>
              <w:t xml:space="preserve">: </w:t>
            </w:r>
          </w:p>
          <w:p w14:paraId="7842032E" w14:textId="77777777" w:rsidR="00DF04F4" w:rsidRDefault="00DF04F4" w:rsidP="00DF04F4">
            <w:pPr>
              <w:rPr>
                <w:b/>
              </w:rPr>
            </w:pPr>
          </w:p>
          <w:p w14:paraId="1780F9D1" w14:textId="77777777" w:rsidR="00DF04F4" w:rsidRDefault="00DF04F4" w:rsidP="00DF04F4">
            <w:r>
              <w:t>Ideas are organized and clear. Spelling and grammar are accurate.</w:t>
            </w:r>
          </w:p>
          <w:p w14:paraId="49FC9560" w14:textId="77777777" w:rsidR="00DF04F4" w:rsidRPr="00F12F9D" w:rsidRDefault="00DF04F4" w:rsidP="00DF04F4">
            <w:pPr>
              <w:rPr>
                <w:b/>
              </w:rPr>
            </w:pPr>
          </w:p>
        </w:tc>
        <w:tc>
          <w:tcPr>
            <w:tcW w:w="2952" w:type="dxa"/>
          </w:tcPr>
          <w:p w14:paraId="79FB6487" w14:textId="77777777" w:rsidR="00DF04F4" w:rsidRDefault="00DF04F4" w:rsidP="00DF04F4"/>
        </w:tc>
        <w:tc>
          <w:tcPr>
            <w:tcW w:w="2952" w:type="dxa"/>
          </w:tcPr>
          <w:p w14:paraId="3C4C9B62" w14:textId="77777777" w:rsidR="00DF04F4" w:rsidRDefault="00DF04F4" w:rsidP="00DF04F4"/>
        </w:tc>
      </w:tr>
      <w:tr w:rsidR="00DF04F4" w14:paraId="4CC4F825" w14:textId="77777777" w:rsidTr="00DF04F4">
        <w:tc>
          <w:tcPr>
            <w:tcW w:w="2952" w:type="dxa"/>
          </w:tcPr>
          <w:p w14:paraId="17456A80" w14:textId="77777777" w:rsidR="00DF04F4" w:rsidRDefault="00DF04F4" w:rsidP="00DF04F4">
            <w:pPr>
              <w:rPr>
                <w:b/>
              </w:rPr>
            </w:pPr>
            <w:r w:rsidRPr="00F12F9D">
              <w:rPr>
                <w:b/>
              </w:rPr>
              <w:t>Application</w:t>
            </w:r>
            <w:r>
              <w:rPr>
                <w:b/>
              </w:rPr>
              <w:t xml:space="preserve">: </w:t>
            </w:r>
          </w:p>
          <w:p w14:paraId="5D136A91" w14:textId="77777777" w:rsidR="00DF04F4" w:rsidRDefault="00DF04F4" w:rsidP="00DF04F4">
            <w:pPr>
              <w:rPr>
                <w:b/>
              </w:rPr>
            </w:pPr>
          </w:p>
          <w:p w14:paraId="4CEC341C" w14:textId="77777777" w:rsidR="00DF04F4" w:rsidRDefault="00DF04F4" w:rsidP="00DF04F4">
            <w:r>
              <w:t>Poster/</w:t>
            </w:r>
            <w:proofErr w:type="spellStart"/>
            <w:r>
              <w:t>Powerpoint</w:t>
            </w:r>
            <w:proofErr w:type="spellEnd"/>
            <w:r>
              <w:t xml:space="preserve"> effectively presents the required information.</w:t>
            </w:r>
          </w:p>
          <w:p w14:paraId="1C98048B" w14:textId="77777777" w:rsidR="00DF04F4" w:rsidRDefault="00DF04F4" w:rsidP="00DF04F4"/>
          <w:p w14:paraId="0EF31154" w14:textId="77777777" w:rsidR="00DF04F4" w:rsidRDefault="00DF04F4" w:rsidP="00DF04F4">
            <w:r>
              <w:t xml:space="preserve">Accurate APA works cited </w:t>
            </w:r>
          </w:p>
          <w:p w14:paraId="1DEC8C46" w14:textId="77777777" w:rsidR="00DF04F4" w:rsidRPr="008E4CDA" w:rsidRDefault="00DF04F4" w:rsidP="00DF04F4"/>
        </w:tc>
        <w:tc>
          <w:tcPr>
            <w:tcW w:w="2952" w:type="dxa"/>
          </w:tcPr>
          <w:p w14:paraId="16CE1B38" w14:textId="77777777" w:rsidR="00DF04F4" w:rsidRDefault="00DF04F4" w:rsidP="00DF04F4"/>
        </w:tc>
        <w:tc>
          <w:tcPr>
            <w:tcW w:w="2952" w:type="dxa"/>
          </w:tcPr>
          <w:p w14:paraId="7BF6F940" w14:textId="77777777" w:rsidR="00DF04F4" w:rsidRDefault="00DF04F4" w:rsidP="00DF04F4"/>
        </w:tc>
      </w:tr>
    </w:tbl>
    <w:p w14:paraId="2CC7E289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0B4A6E80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417DD7FA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13D3637F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2F9CB22A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296BC37C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263737CD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2F647F74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3D7A3FA9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15E90AEB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285488A7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4E0B39BF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1FB32E61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3806F87C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7E777E31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49311323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7AB810EF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026E9E42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68BA0026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42A49829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3F6E2C05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009B8E77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6AB52C1E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436A6047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62FC5FE1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06F71DA6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513913CA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15B905DA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76222B06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17D9732D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0C2451B4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685F1D63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23F7453E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6028330A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013AE678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4BA84948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12103823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134641A7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09515A38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10FED2D0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1AEA3F72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2790AFA3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74AED508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722F856B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241E6145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3C86503C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07C0E22B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3B7092DC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68BEDF95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7D9432EA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39722867" w14:textId="77777777" w:rsidR="00DF04F4" w:rsidRDefault="00DF04F4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14:paraId="5A1CFC00" w14:textId="77777777" w:rsidR="001F3A5E" w:rsidRPr="002770B8" w:rsidRDefault="001F3A5E" w:rsidP="002770B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color w:val="000000" w:themeColor="text1"/>
          <w:sz w:val="20"/>
          <w:szCs w:val="20"/>
        </w:rPr>
        <w:lastRenderedPageBreak/>
        <w:t>Teacher note:  This can then be used as a launching point for further discussion in the course.  The part about food preparation responsibilities can easily evolve into a discussion on equity – whose cooking skills are valued?  How easily can people access food in that country?</w:t>
      </w:r>
      <w:r w:rsidR="0022633E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For table manners – why is it based on </w:t>
      </w:r>
      <w:proofErr w:type="gramStart"/>
      <w:r>
        <w:rPr>
          <w:rFonts w:asciiTheme="minorHAnsi" w:hAnsiTheme="minorHAnsi"/>
          <w:color w:val="000000" w:themeColor="text1"/>
          <w:sz w:val="20"/>
          <w:szCs w:val="20"/>
        </w:rPr>
        <w:t>right handedness</w:t>
      </w:r>
      <w:proofErr w:type="gramEnd"/>
      <w:r>
        <w:rPr>
          <w:rFonts w:asciiTheme="minorHAnsi" w:hAnsiTheme="minorHAnsi"/>
          <w:color w:val="000000" w:themeColor="text1"/>
          <w:sz w:val="20"/>
          <w:szCs w:val="20"/>
        </w:rPr>
        <w:t xml:space="preserve">?  Are manners only for the wealthy?  Depending on your manners, are you likely to be treated differently?   </w:t>
      </w:r>
    </w:p>
    <w:p w14:paraId="24FC743A" w14:textId="77777777" w:rsidR="00511064" w:rsidRDefault="00511064" w:rsidP="002770B8">
      <w:pPr>
        <w:rPr>
          <w:sz w:val="20"/>
          <w:szCs w:val="20"/>
        </w:rPr>
      </w:pPr>
    </w:p>
    <w:p w14:paraId="0403A1F3" w14:textId="77777777" w:rsidR="00511064" w:rsidRPr="00511064" w:rsidRDefault="00511064">
      <w:pPr>
        <w:rPr>
          <w:sz w:val="20"/>
          <w:szCs w:val="20"/>
        </w:rPr>
      </w:pPr>
    </w:p>
    <w:sectPr w:rsidR="00511064" w:rsidRPr="00511064" w:rsidSect="005110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AC7E5" w14:textId="77777777" w:rsidR="00753E33" w:rsidRDefault="00753E33" w:rsidP="002431F9">
      <w:pPr>
        <w:spacing w:after="0" w:line="240" w:lineRule="auto"/>
      </w:pPr>
      <w:r>
        <w:separator/>
      </w:r>
    </w:p>
  </w:endnote>
  <w:endnote w:type="continuationSeparator" w:id="0">
    <w:p w14:paraId="5D1F91D2" w14:textId="77777777" w:rsidR="00753E33" w:rsidRDefault="00753E33" w:rsidP="0024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13EFB" w14:textId="77777777" w:rsidR="002431F9" w:rsidRDefault="002431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82BD" w14:textId="77777777" w:rsidR="002431F9" w:rsidRDefault="002431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72212" w14:textId="77777777" w:rsidR="002431F9" w:rsidRDefault="002431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8A8B1" w14:textId="77777777" w:rsidR="00753E33" w:rsidRDefault="00753E33" w:rsidP="002431F9">
      <w:pPr>
        <w:spacing w:after="0" w:line="240" w:lineRule="auto"/>
      </w:pPr>
      <w:r>
        <w:separator/>
      </w:r>
    </w:p>
  </w:footnote>
  <w:footnote w:type="continuationSeparator" w:id="0">
    <w:p w14:paraId="265E7B13" w14:textId="77777777" w:rsidR="00753E33" w:rsidRDefault="00753E33" w:rsidP="0024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1C612" w14:textId="77777777" w:rsidR="002431F9" w:rsidRDefault="002431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2F257" w14:textId="77777777" w:rsidR="002431F9" w:rsidRDefault="002431F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3C798" w14:textId="77777777" w:rsidR="002431F9" w:rsidRDefault="002431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DF0"/>
    <w:multiLevelType w:val="hybridMultilevel"/>
    <w:tmpl w:val="4C0A7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6E99"/>
    <w:multiLevelType w:val="hybridMultilevel"/>
    <w:tmpl w:val="6BF40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3D923E7A"/>
    <w:multiLevelType w:val="hybridMultilevel"/>
    <w:tmpl w:val="390C1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D3E18"/>
    <w:multiLevelType w:val="hybridMultilevel"/>
    <w:tmpl w:val="DA521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91436"/>
    <w:multiLevelType w:val="hybridMultilevel"/>
    <w:tmpl w:val="25882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4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F9"/>
    <w:rsid w:val="001A6B10"/>
    <w:rsid w:val="001F3A5E"/>
    <w:rsid w:val="00214ED3"/>
    <w:rsid w:val="0022633E"/>
    <w:rsid w:val="002431F9"/>
    <w:rsid w:val="002770B8"/>
    <w:rsid w:val="0028137C"/>
    <w:rsid w:val="00416ADE"/>
    <w:rsid w:val="00511064"/>
    <w:rsid w:val="00753E33"/>
    <w:rsid w:val="00CA57A5"/>
    <w:rsid w:val="00DF04F4"/>
    <w:rsid w:val="00E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20F9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F9"/>
  </w:style>
  <w:style w:type="paragraph" w:styleId="Footer">
    <w:name w:val="footer"/>
    <w:basedOn w:val="Normal"/>
    <w:link w:val="FooterChar"/>
    <w:uiPriority w:val="99"/>
    <w:unhideWhenUsed/>
    <w:rsid w:val="0024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F9"/>
  </w:style>
  <w:style w:type="character" w:styleId="CommentReference">
    <w:name w:val="annotation reference"/>
    <w:basedOn w:val="DefaultParagraphFont"/>
    <w:uiPriority w:val="99"/>
    <w:semiHidden/>
    <w:unhideWhenUsed/>
    <w:rsid w:val="00214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E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DF04F4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F9"/>
  </w:style>
  <w:style w:type="paragraph" w:styleId="Footer">
    <w:name w:val="footer"/>
    <w:basedOn w:val="Normal"/>
    <w:link w:val="FooterChar"/>
    <w:uiPriority w:val="99"/>
    <w:unhideWhenUsed/>
    <w:rsid w:val="0024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F9"/>
  </w:style>
  <w:style w:type="character" w:styleId="CommentReference">
    <w:name w:val="annotation reference"/>
    <w:basedOn w:val="DefaultParagraphFont"/>
    <w:uiPriority w:val="99"/>
    <w:semiHidden/>
    <w:unhideWhenUsed/>
    <w:rsid w:val="00214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E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DF04F4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71395-7188-1541-81CF-2B8C6849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\Users\Carrie\AppData\Roaming\Microsoft\Templates\Report design (blank).dotx</Template>
  <TotalTime>8</TotalTime>
  <Pages>3</Pages>
  <Words>475</Words>
  <Characters>2713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</dc:creator>
  <cp:keywords/>
  <cp:lastModifiedBy>Mike Rotsma</cp:lastModifiedBy>
  <cp:revision>4</cp:revision>
  <dcterms:created xsi:type="dcterms:W3CDTF">2016-05-03T13:25:00Z</dcterms:created>
  <dcterms:modified xsi:type="dcterms:W3CDTF">2016-05-15T23:55:00Z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